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CC1" w:rsidRPr="00C45CC1" w:rsidRDefault="00C45CC1" w:rsidP="00C45CC1">
      <w:pPr>
        <w:spacing w:after="0" w:line="360" w:lineRule="auto"/>
        <w:jc w:val="center"/>
        <w:rPr>
          <w:rFonts w:eastAsia="Calibri" w:cs="David"/>
          <w:b/>
          <w:bCs/>
          <w:sz w:val="32"/>
          <w:szCs w:val="32"/>
          <w:u w:val="single"/>
          <w:lang w:eastAsia="he-IL"/>
        </w:rPr>
      </w:pPr>
      <w:bookmarkStart w:id="0" w:name="_GoBack"/>
      <w:bookmarkEnd w:id="0"/>
      <w:r w:rsidRPr="00C45CC1">
        <w:rPr>
          <w:rFonts w:eastAsia="Calibri" w:cs="David" w:hint="cs"/>
          <w:b/>
          <w:bCs/>
          <w:sz w:val="32"/>
          <w:szCs w:val="32"/>
          <w:u w:val="single"/>
          <w:rtl/>
          <w:lang w:eastAsia="he-IL"/>
        </w:rPr>
        <w:t xml:space="preserve">משרד הכלכלה, פונה בזאת לקבלת הצעות </w:t>
      </w:r>
    </w:p>
    <w:p w:rsidR="00C45CC1" w:rsidRPr="00C45CC1" w:rsidRDefault="00C45CC1" w:rsidP="00C45CC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 w:rsidRPr="00C45CC1">
        <w:rPr>
          <w:rFonts w:eastAsia="Calibri" w:cs="David" w:hint="cs"/>
          <w:b/>
          <w:bCs/>
          <w:sz w:val="36"/>
          <w:szCs w:val="36"/>
          <w:u w:val="single"/>
          <w:rtl/>
          <w:lang w:eastAsia="he-IL"/>
        </w:rPr>
        <w:t xml:space="preserve">למתן שירותי מרכז מידע </w:t>
      </w:r>
      <w:r w:rsidRPr="00C45CC1">
        <w:rPr>
          <w:rFonts w:eastAsia="Calibri" w:cs="David"/>
          <w:b/>
          <w:bCs/>
          <w:sz w:val="36"/>
          <w:szCs w:val="36"/>
          <w:u w:val="single"/>
          <w:lang w:eastAsia="he-IL"/>
        </w:rPr>
        <w:t xml:space="preserve">WTO-TBT </w:t>
      </w:r>
      <w:r w:rsidRPr="00C45CC1">
        <w:rPr>
          <w:rFonts w:eastAsia="Calibri" w:cs="David" w:hint="cs"/>
          <w:b/>
          <w:bCs/>
          <w:sz w:val="36"/>
          <w:szCs w:val="36"/>
          <w:u w:val="single"/>
          <w:rtl/>
          <w:lang w:eastAsia="he-IL"/>
        </w:rPr>
        <w:t xml:space="preserve"> וייעוץ בתחום התקינה</w:t>
      </w:r>
    </w:p>
    <w:p w:rsidR="00C45CC1" w:rsidRPr="00C45CC1" w:rsidRDefault="00C45CC1" w:rsidP="00E2121E">
      <w:pPr>
        <w:overflowPunct w:val="0"/>
        <w:autoSpaceDE w:val="0"/>
        <w:autoSpaceDN w:val="0"/>
        <w:spacing w:before="120" w:after="120" w:line="360" w:lineRule="auto"/>
        <w:ind w:left="84"/>
        <w:jc w:val="center"/>
        <w:textAlignment w:val="baseline"/>
        <w:rPr>
          <w:rFonts w:eastAsia="Calibri" w:cs="Calibri"/>
          <w:b/>
          <w:bCs/>
          <w:sz w:val="32"/>
          <w:szCs w:val="32"/>
          <w:u w:val="single"/>
          <w:rtl/>
          <w:lang w:eastAsia="he-IL"/>
        </w:rPr>
      </w:pPr>
      <w:r w:rsidRPr="00C45CC1">
        <w:rPr>
          <w:rFonts w:eastAsia="Calibri" w:cs="David" w:hint="cs"/>
          <w:b/>
          <w:bCs/>
          <w:sz w:val="32"/>
          <w:szCs w:val="32"/>
          <w:u w:val="single"/>
          <w:rtl/>
          <w:lang w:eastAsia="he-IL"/>
        </w:rPr>
        <w:t xml:space="preserve">מכרז פומבי מס' </w:t>
      </w:r>
      <w:r w:rsidR="00DC3A3C">
        <w:rPr>
          <w:rFonts w:eastAsia="Calibri" w:cs="Calibri" w:hint="cs"/>
          <w:b/>
          <w:bCs/>
          <w:sz w:val="32"/>
          <w:szCs w:val="32"/>
          <w:u w:val="single"/>
          <w:rtl/>
          <w:lang w:eastAsia="he-IL"/>
        </w:rPr>
        <w:t>54/14</w:t>
      </w:r>
    </w:p>
    <w:p w:rsidR="00C45CC1" w:rsidRPr="00C45CC1" w:rsidRDefault="00C45CC1" w:rsidP="00C45CC1">
      <w:pPr>
        <w:spacing w:after="0" w:line="360" w:lineRule="auto"/>
        <w:ind w:left="1429" w:hanging="720"/>
        <w:rPr>
          <w:rFonts w:ascii="Times New Roman" w:eastAsia="Calibri" w:hAnsi="Times New Roman" w:cs="Times New Roman"/>
          <w:sz w:val="24"/>
          <w:szCs w:val="24"/>
          <w:u w:val="single"/>
          <w:rtl/>
          <w:lang w:eastAsia="he-IL"/>
        </w:rPr>
      </w:pPr>
    </w:p>
    <w:p w:rsidR="00C45CC1" w:rsidRPr="00C45CC1" w:rsidRDefault="00C45CC1" w:rsidP="00C45CC1">
      <w:pPr>
        <w:overflowPunct w:val="0"/>
        <w:autoSpaceDE w:val="0"/>
        <w:autoSpaceDN w:val="0"/>
        <w:spacing w:after="0" w:line="360" w:lineRule="auto"/>
        <w:textAlignment w:val="baseline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מינהל התקינה במשרד הכלכלה, פונה לקבלת הצעות למתן שירותי מרכז מידע </w:t>
      </w:r>
      <w:r w:rsidRPr="00C45CC1">
        <w:rPr>
          <w:rFonts w:eastAsia="Calibri" w:cs="David"/>
          <w:sz w:val="24"/>
          <w:szCs w:val="24"/>
          <w:lang w:eastAsia="he-IL"/>
        </w:rPr>
        <w:t>TBT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>-</w:t>
      </w:r>
      <w:r w:rsidRPr="00C45CC1">
        <w:rPr>
          <w:rFonts w:eastAsia="Calibri" w:cs="David"/>
          <w:sz w:val="24"/>
          <w:szCs w:val="24"/>
          <w:lang w:eastAsia="he-IL"/>
        </w:rPr>
        <w:t xml:space="preserve">WTO 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 וייעוץ בתחום התקינה, כמפורט במסמכי המכרז.</w:t>
      </w:r>
    </w:p>
    <w:p w:rsidR="00C45CC1" w:rsidRPr="00C45CC1" w:rsidRDefault="00C45CC1" w:rsidP="00C45CC1">
      <w:pPr>
        <w:overflowPunct w:val="0"/>
        <w:autoSpaceDE w:val="0"/>
        <w:autoSpaceDN w:val="0"/>
        <w:spacing w:after="0" w:line="360" w:lineRule="auto"/>
        <w:textAlignment w:val="baseline"/>
        <w:rPr>
          <w:rFonts w:eastAsia="Calibri" w:cs="Calibri"/>
          <w:sz w:val="24"/>
          <w:szCs w:val="24"/>
          <w:rtl/>
          <w:lang w:eastAsia="he-IL"/>
        </w:rPr>
      </w:pPr>
    </w:p>
    <w:p w:rsidR="00C45CC1" w:rsidRPr="00C45CC1" w:rsidRDefault="00C45CC1" w:rsidP="00C45CC1">
      <w:pPr>
        <w:numPr>
          <w:ilvl w:val="0"/>
          <w:numId w:val="1"/>
        </w:numPr>
        <w:spacing w:after="240" w:line="360" w:lineRule="auto"/>
        <w:ind w:left="326"/>
        <w:rPr>
          <w:rFonts w:eastAsia="Calibri" w:cs="Calibri"/>
          <w:b/>
          <w:bCs/>
          <w:sz w:val="24"/>
          <w:szCs w:val="24"/>
          <w:u w:val="single"/>
          <w:rtl/>
          <w:lang w:eastAsia="he-IL"/>
        </w:rPr>
      </w:pPr>
      <w:r w:rsidRPr="00C45CC1">
        <w:rPr>
          <w:rFonts w:eastAsia="Calibri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C45CC1" w:rsidRPr="00C45CC1" w:rsidRDefault="00C45CC1" w:rsidP="00C45CC1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he-IL"/>
        </w:rPr>
      </w:pPr>
      <w:r w:rsidRPr="00C45CC1">
        <w:rPr>
          <w:rFonts w:eastAsia="Calibri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C45CC1">
        <w:rPr>
          <w:rFonts w:eastAsia="Calibri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C45CC1" w:rsidRPr="00C45CC1" w:rsidRDefault="00C45CC1" w:rsidP="00C45CC1">
      <w:pPr>
        <w:numPr>
          <w:ilvl w:val="1"/>
          <w:numId w:val="1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 w:rsidRPr="00C45CC1">
        <w:rPr>
          <w:rFonts w:eastAsia="Calibri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C45CC1" w:rsidRPr="00C45CC1" w:rsidRDefault="00C45CC1" w:rsidP="00C45CC1">
      <w:pPr>
        <w:numPr>
          <w:ilvl w:val="1"/>
          <w:numId w:val="1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 w:rsidRPr="00C45CC1">
        <w:rPr>
          <w:rFonts w:eastAsia="Calibri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C45CC1" w:rsidRPr="00C45CC1" w:rsidRDefault="00C45CC1" w:rsidP="00C45CC1">
      <w:pPr>
        <w:numPr>
          <w:ilvl w:val="1"/>
          <w:numId w:val="1"/>
        </w:numPr>
        <w:spacing w:after="240" w:line="360" w:lineRule="auto"/>
        <w:rPr>
          <w:rFonts w:ascii="Times New Roman" w:eastAsia="Calibri" w:hAnsi="Times New Roman" w:cs="Times New Roman"/>
          <w:sz w:val="24"/>
          <w:szCs w:val="24"/>
          <w:lang w:eastAsia="he-IL"/>
        </w:rPr>
      </w:pP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תנאי סף מקצועיים במציע </w:t>
      </w:r>
      <w:r w:rsidRPr="00C45CC1">
        <w:rPr>
          <w:rFonts w:eastAsia="Calibri" w:cs="David" w:hint="cs"/>
          <w:sz w:val="24"/>
          <w:szCs w:val="24"/>
          <w:rtl/>
        </w:rPr>
        <w:t xml:space="preserve">- המציע הינו בעל ניסיון מוכח של 4 שנים </w:t>
      </w:r>
      <w:r w:rsidR="00E2121E">
        <w:rPr>
          <w:rFonts w:eastAsia="Calibri" w:cs="David" w:hint="cs"/>
          <w:sz w:val="24"/>
          <w:szCs w:val="24"/>
          <w:rtl/>
        </w:rPr>
        <w:t xml:space="preserve">במהלך 10 השנים האחרונות </w:t>
      </w:r>
      <w:r w:rsidRPr="00C45CC1">
        <w:rPr>
          <w:rFonts w:eastAsia="Calibri" w:cs="David" w:hint="cs"/>
          <w:sz w:val="24"/>
          <w:szCs w:val="24"/>
          <w:rtl/>
        </w:rPr>
        <w:t>במתן שירותים בתחום סחר חוץ אשר נוגעים בתחומים הקשורים לארגון הסחר העולמי (</w:t>
      </w:r>
      <w:r w:rsidRPr="00C45CC1">
        <w:rPr>
          <w:rFonts w:eastAsia="Calibri" w:cs="David"/>
          <w:sz w:val="24"/>
          <w:szCs w:val="24"/>
        </w:rPr>
        <w:t>WTO</w:t>
      </w:r>
      <w:r w:rsidRPr="00C45CC1">
        <w:rPr>
          <w:rFonts w:eastAsia="Calibri" w:cs="David" w:hint="cs"/>
          <w:sz w:val="24"/>
          <w:szCs w:val="24"/>
          <w:rtl/>
        </w:rPr>
        <w:t>), כולל מדיניות סחר בין לאומי, מחסומים טכניים לסחר ׁ(</w:t>
      </w:r>
      <w:r w:rsidRPr="00C45CC1">
        <w:rPr>
          <w:rFonts w:eastAsia="Calibri" w:cs="David"/>
          <w:sz w:val="24"/>
          <w:szCs w:val="24"/>
        </w:rPr>
        <w:t>TBT</w:t>
      </w:r>
      <w:r w:rsidRPr="00C45CC1">
        <w:rPr>
          <w:rFonts w:eastAsia="Calibri" w:cs="David" w:hint="cs"/>
          <w:sz w:val="24"/>
          <w:szCs w:val="24"/>
          <w:rtl/>
        </w:rPr>
        <w:t>) ומחסומים לא-מכסיים אחרים לסחר (</w:t>
      </w:r>
      <w:r w:rsidRPr="00C45CC1">
        <w:rPr>
          <w:rFonts w:eastAsia="Calibri" w:cs="David"/>
          <w:sz w:val="24"/>
          <w:szCs w:val="24"/>
        </w:rPr>
        <w:t>NTBs</w:t>
      </w:r>
      <w:r w:rsidRPr="00C45CC1">
        <w:rPr>
          <w:rFonts w:ascii="Times New Roman" w:eastAsia="Calibri" w:hAnsi="Times New Roman" w:cs="Times New Roman" w:hint="cs"/>
          <w:sz w:val="24"/>
          <w:szCs w:val="24"/>
          <w:rtl/>
          <w:lang w:eastAsia="he-IL"/>
        </w:rPr>
        <w:t>).</w:t>
      </w:r>
    </w:p>
    <w:p w:rsidR="00C45CC1" w:rsidRPr="00C45CC1" w:rsidRDefault="00C45CC1" w:rsidP="00C45CC1">
      <w:pPr>
        <w:numPr>
          <w:ilvl w:val="0"/>
          <w:numId w:val="1"/>
        </w:numPr>
        <w:spacing w:after="0" w:line="360" w:lineRule="auto"/>
        <w:ind w:left="283" w:hanging="283"/>
        <w:contextualSpacing/>
        <w:rPr>
          <w:rFonts w:ascii="Times New Roman" w:hAnsi="Times New Roman" w:cs="Times New Roman"/>
          <w:sz w:val="24"/>
          <w:szCs w:val="24"/>
          <w:lang w:val="x-none" w:eastAsia="he-IL"/>
        </w:rPr>
      </w:pPr>
      <w:r w:rsidRPr="00C45CC1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 w:rsidRPr="00C45CC1">
        <w:rPr>
          <w:rFonts w:cs="David" w:hint="cs"/>
          <w:sz w:val="24"/>
          <w:szCs w:val="24"/>
          <w:u w:val="single"/>
          <w:rtl/>
          <w:lang w:eastAsia="he-IL"/>
        </w:rPr>
        <w:t xml:space="preserve">- </w:t>
      </w:r>
      <w:r w:rsidRPr="00C45CC1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C45CC1">
        <w:rPr>
          <w:rFonts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C45CC1" w:rsidRPr="00C45CC1" w:rsidRDefault="00C45CC1" w:rsidP="00C45CC1">
      <w:pPr>
        <w:overflowPunct w:val="0"/>
        <w:autoSpaceDE w:val="0"/>
        <w:autoSpaceDN w:val="0"/>
        <w:adjustRightInd w:val="0"/>
        <w:spacing w:line="360" w:lineRule="auto"/>
        <w:ind w:left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</w:p>
    <w:p w:rsidR="00C45CC1" w:rsidRDefault="005C75C2" w:rsidP="00E2121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  <w:lang w:val="x-none"/>
        </w:rPr>
        <w:t xml:space="preserve">   </w:t>
      </w:r>
      <w:r w:rsidRPr="005C75C2">
        <w:rPr>
          <w:rFonts w:ascii="Times New Roman" w:hAnsi="Times New Roman" w:cs="David" w:hint="cs"/>
          <w:b/>
          <w:bCs/>
          <w:sz w:val="24"/>
          <w:szCs w:val="24"/>
          <w:rtl/>
          <w:lang w:val="x-none"/>
        </w:rPr>
        <w:t xml:space="preserve"> 2 </w:t>
      </w:r>
      <w:r w:rsidR="00C45CC1" w:rsidRPr="00C45CC1">
        <w:rPr>
          <w:rFonts w:ascii="Times New Roman" w:hAnsi="Times New Roman" w:cs="David" w:hint="cs"/>
          <w:b/>
          <w:bCs/>
          <w:sz w:val="24"/>
          <w:szCs w:val="24"/>
          <w:rtl/>
          <w:lang w:val="x-none"/>
        </w:rPr>
        <w:t>מבצעים</w:t>
      </w:r>
      <w:r w:rsidR="00C45CC1" w:rsidRPr="00C45CC1">
        <w:rPr>
          <w:rFonts w:ascii="Times New Roman" w:hAnsi="Times New Roman" w:cs="David" w:hint="cs"/>
          <w:sz w:val="24"/>
          <w:szCs w:val="24"/>
          <w:rtl/>
          <w:lang w:val="x-none"/>
        </w:rPr>
        <w:t xml:space="preserve"> - </w:t>
      </w:r>
      <w:r w:rsidR="002D2305">
        <w:rPr>
          <w:rFonts w:ascii="Times New Roman" w:hAnsi="Times New Roman" w:cs="David" w:hint="cs"/>
          <w:sz w:val="24"/>
          <w:szCs w:val="24"/>
          <w:rtl/>
        </w:rPr>
        <w:t xml:space="preserve">על כל אחד מהמבצעים לעמוד </w:t>
      </w:r>
      <w:r w:rsidR="002D2305" w:rsidRPr="002D2305">
        <w:rPr>
          <w:rFonts w:ascii="Times New Roman" w:hAnsi="Times New Roman" w:cs="David" w:hint="cs"/>
          <w:sz w:val="24"/>
          <w:szCs w:val="24"/>
          <w:u w:val="single"/>
          <w:rtl/>
        </w:rPr>
        <w:t>בכל</w:t>
      </w:r>
      <w:r w:rsidR="002D2305">
        <w:rPr>
          <w:rFonts w:ascii="Times New Roman" w:hAnsi="Times New Roman" w:cs="David" w:hint="cs"/>
          <w:sz w:val="24"/>
          <w:szCs w:val="24"/>
          <w:rtl/>
        </w:rPr>
        <w:t xml:space="preserve"> דרישות ההשכלה והניסיון המפורטות להלן  </w:t>
      </w:r>
      <w:r w:rsidR="002D2305">
        <w:rPr>
          <w:rFonts w:ascii="Times New Roman" w:hAnsi="Times New Roman" w:cs="David"/>
          <w:sz w:val="24"/>
          <w:szCs w:val="24"/>
          <w:rtl/>
        </w:rPr>
        <w:br/>
      </w:r>
      <w:r w:rsidR="002D2305">
        <w:rPr>
          <w:rFonts w:ascii="Times New Roman" w:hAnsi="Times New Roman" w:cs="David" w:hint="cs"/>
          <w:sz w:val="24"/>
          <w:szCs w:val="24"/>
          <w:rtl/>
        </w:rPr>
        <w:t xml:space="preserve">    (במצטבר):</w:t>
      </w:r>
    </w:p>
    <w:p w:rsidR="00D232A8" w:rsidRDefault="00E2121E" w:rsidP="00E2121E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567"/>
        <w:textAlignment w:val="baseline"/>
        <w:rPr>
          <w:rFonts w:ascii="Times New Roman" w:hAnsi="Times New Roman" w:cs="David"/>
          <w:sz w:val="24"/>
          <w:szCs w:val="24"/>
        </w:rPr>
      </w:pPr>
      <w:r w:rsidRPr="00E2121E">
        <w:rPr>
          <w:rFonts w:ascii="Times New Roman" w:hAnsi="Times New Roman" w:cs="David" w:hint="cs"/>
          <w:sz w:val="24"/>
          <w:szCs w:val="24"/>
          <w:rtl/>
        </w:rPr>
        <w:t>בעל תואר אקדמי ראשון לפחות ממוסד אקדמי מוכר ע"י משרד החינוך  או בעל תעודת הנדסאי או טכנאי מוסמך לפי חוק ההנדסאים והטכנאים המוסמכים, התשע"ג-2013 באחד או יותר מהתחומים הבאים: כלכלה, מידענות, הנדסה, מדעי הטבע, איכות הסביבה, כימיה, מינהל עסקים.</w:t>
      </w:r>
      <w:r w:rsidRPr="00E2121E">
        <w:rPr>
          <w:rFonts w:ascii="Times New Roman" w:hAnsi="Times New Roman" w:cs="David"/>
          <w:sz w:val="24"/>
          <w:szCs w:val="24"/>
          <w:rtl/>
        </w:rPr>
        <w:br/>
      </w:r>
      <w:r w:rsidRPr="00E2121E">
        <w:rPr>
          <w:rFonts w:ascii="Times New Roman" w:hAnsi="Times New Roman" w:cs="David" w:hint="cs"/>
          <w:sz w:val="24"/>
          <w:szCs w:val="24"/>
          <w:rtl/>
        </w:rPr>
        <w:t xml:space="preserve"> על בעל תואר אקדמי מחו"ל לצרף אישור הגף להערכת תארים אקדמיים בחו"ל שבמשרד החינוך.</w:t>
      </w:r>
    </w:p>
    <w:p w:rsidR="00D232A8" w:rsidRDefault="00D232A8">
      <w:pPr>
        <w:bidi w:val="0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/>
          <w:sz w:val="24"/>
          <w:szCs w:val="24"/>
        </w:rPr>
        <w:br w:type="page"/>
      </w:r>
    </w:p>
    <w:p w:rsidR="00E2121E" w:rsidRPr="00E2121E" w:rsidRDefault="00E2121E" w:rsidP="00D232A8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1417"/>
        <w:textAlignment w:val="baseline"/>
        <w:rPr>
          <w:rFonts w:ascii="Times New Roman" w:hAnsi="Times New Roman" w:cs="David"/>
          <w:sz w:val="24"/>
          <w:szCs w:val="24"/>
        </w:rPr>
      </w:pPr>
    </w:p>
    <w:p w:rsidR="00E2121E" w:rsidRPr="00E2121E" w:rsidRDefault="00E2121E" w:rsidP="00776A7E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567"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</w:rPr>
      </w:pPr>
      <w:r w:rsidRPr="00E2121E">
        <w:rPr>
          <w:rFonts w:ascii="Times New Roman" w:hAnsi="Times New Roman" w:cs="David"/>
          <w:sz w:val="24"/>
          <w:szCs w:val="24"/>
          <w:rtl/>
        </w:rPr>
        <w:t>בעל</w:t>
      </w:r>
      <w:r w:rsidRPr="00E2121E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E2121E">
        <w:rPr>
          <w:rFonts w:ascii="Times New Roman" w:hAnsi="Times New Roman" w:cs="David"/>
          <w:sz w:val="24"/>
          <w:szCs w:val="24"/>
          <w:rtl/>
        </w:rPr>
        <w:t xml:space="preserve"> ניסיון </w:t>
      </w:r>
      <w:r w:rsidRPr="00E2121E">
        <w:rPr>
          <w:rFonts w:ascii="Times New Roman" w:hAnsi="Times New Roman" w:cs="David" w:hint="cs"/>
          <w:sz w:val="24"/>
          <w:szCs w:val="24"/>
          <w:rtl/>
        </w:rPr>
        <w:t xml:space="preserve">קודם מוכח של 3 שנים לפחות במהלך 10 השנים  </w:t>
      </w:r>
      <w:r w:rsidR="00776A7E"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E2121E">
        <w:rPr>
          <w:rFonts w:ascii="Times New Roman" w:hAnsi="Times New Roman" w:cs="David" w:hint="cs"/>
          <w:sz w:val="24"/>
          <w:szCs w:val="24"/>
          <w:rtl/>
        </w:rPr>
        <w:t>במתן שירותים בתחום סחר חוץ אשר נוגעים לתחומים בהם פעיל ארגון הסחר העולמי (</w:t>
      </w:r>
      <w:r w:rsidRPr="00E2121E">
        <w:rPr>
          <w:rFonts w:ascii="Times New Roman" w:hAnsi="Times New Roman" w:cs="David" w:hint="cs"/>
          <w:sz w:val="24"/>
          <w:szCs w:val="24"/>
        </w:rPr>
        <w:t>WTO</w:t>
      </w:r>
      <w:r w:rsidRPr="00E2121E">
        <w:rPr>
          <w:rFonts w:ascii="Times New Roman" w:hAnsi="Times New Roman" w:cs="David" w:hint="cs"/>
          <w:sz w:val="24"/>
          <w:szCs w:val="24"/>
          <w:rtl/>
        </w:rPr>
        <w:t>), כולל מדיניות סחר בין לאומי, מחסומים טכניים לסחר (</w:t>
      </w:r>
      <w:r w:rsidRPr="00E2121E">
        <w:rPr>
          <w:rFonts w:ascii="Times New Roman" w:hAnsi="Times New Roman" w:cs="David" w:hint="cs"/>
          <w:sz w:val="24"/>
          <w:szCs w:val="24"/>
        </w:rPr>
        <w:t>TBT</w:t>
      </w:r>
      <w:r w:rsidRPr="00E2121E">
        <w:rPr>
          <w:rFonts w:ascii="Times New Roman" w:hAnsi="Times New Roman" w:cs="David" w:hint="cs"/>
          <w:sz w:val="24"/>
          <w:szCs w:val="24"/>
          <w:rtl/>
        </w:rPr>
        <w:t xml:space="preserve">) ומחסומים לא-מכסיים אחרים לסחר </w:t>
      </w:r>
      <w:r w:rsidRPr="00E2121E">
        <w:rPr>
          <w:rFonts w:ascii="Times New Roman" w:hAnsi="Times New Roman" w:cs="David"/>
          <w:sz w:val="24"/>
          <w:szCs w:val="24"/>
        </w:rPr>
        <w:t>(NTBs)</w:t>
      </w:r>
      <w:r w:rsidRPr="00E2121E">
        <w:rPr>
          <w:rFonts w:ascii="Times New Roman" w:hAnsi="Times New Roman" w:cs="David" w:hint="cs"/>
          <w:sz w:val="24"/>
          <w:szCs w:val="24"/>
          <w:rtl/>
        </w:rPr>
        <w:t>..</w:t>
      </w:r>
    </w:p>
    <w:p w:rsidR="00E2121E" w:rsidRPr="00776A7E" w:rsidRDefault="00E2121E" w:rsidP="00776A7E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567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776A7E">
        <w:rPr>
          <w:rFonts w:ascii="Times New Roman" w:hAnsi="Times New Roman" w:cs="David" w:hint="cs"/>
          <w:sz w:val="24"/>
          <w:szCs w:val="24"/>
          <w:rtl/>
        </w:rPr>
        <w:t>בעל ניסיון מוכח בתרגום טקסטים טכניים מאנגלית לעברית ומעברית לאנגלית, הקשורים לתחום התקינה.</w:t>
      </w:r>
    </w:p>
    <w:p w:rsidR="00E2121E" w:rsidRPr="00776A7E" w:rsidRDefault="00E2121E" w:rsidP="00776A7E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567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776A7E">
        <w:rPr>
          <w:rFonts w:ascii="Times New Roman" w:hAnsi="Times New Roman" w:cs="David" w:hint="cs"/>
          <w:sz w:val="24"/>
          <w:szCs w:val="24"/>
          <w:rtl/>
        </w:rPr>
        <w:t>בעל ניסיון קודם מוכח של שנתיים לפחות  בעריכה לשונית או במקצוע קרוב לתחום העריכה והגהת מסמכים בעברית ובאנגלית.</w:t>
      </w:r>
    </w:p>
    <w:p w:rsidR="00E2121E" w:rsidRPr="00C45CC1" w:rsidRDefault="00E2121E" w:rsidP="00066F85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C45CC1" w:rsidRPr="00C45CC1" w:rsidRDefault="00C45CC1" w:rsidP="00066F85">
      <w:pPr>
        <w:numPr>
          <w:ilvl w:val="0"/>
          <w:numId w:val="1"/>
        </w:numPr>
        <w:spacing w:after="0" w:line="360" w:lineRule="auto"/>
        <w:ind w:left="283" w:hanging="283"/>
        <w:contextualSpacing/>
        <w:rPr>
          <w:rFonts w:cs="David"/>
          <w:sz w:val="24"/>
          <w:szCs w:val="24"/>
          <w:lang w:eastAsia="x-none"/>
        </w:rPr>
      </w:pPr>
      <w:r w:rsidRPr="00C45CC1">
        <w:rPr>
          <w:rFonts w:cs="David" w:hint="cs"/>
          <w:sz w:val="24"/>
          <w:szCs w:val="24"/>
          <w:rtl/>
          <w:lang w:eastAsia="he-IL"/>
        </w:rPr>
        <w:t>המכרז הינו מכרז דו-שלבי כמפורט במסמכי המכרז- בשלב ראשון יבדקו אמות המידה האיכותיות המופיעות במכרז ולאחר מכן תבחן הצעת המחיר.</w:t>
      </w:r>
    </w:p>
    <w:p w:rsidR="00C45CC1" w:rsidRPr="00C45CC1" w:rsidRDefault="00C45CC1" w:rsidP="00066F85">
      <w:pPr>
        <w:numPr>
          <w:ilvl w:val="0"/>
          <w:numId w:val="1"/>
        </w:numPr>
        <w:spacing w:after="0" w:line="360" w:lineRule="auto"/>
        <w:ind w:left="283" w:hanging="283"/>
        <w:rPr>
          <w:rFonts w:ascii="Times New Roman" w:eastAsia="Calibri" w:hAnsi="Times New Roman" w:cs="Times New Roman"/>
          <w:sz w:val="24"/>
          <w:szCs w:val="24"/>
          <w:lang w:eastAsia="he-IL"/>
        </w:rPr>
      </w:pPr>
      <w:r w:rsidRPr="00C45CC1">
        <w:rPr>
          <w:rFonts w:eastAsia="Calibri" w:cs="David" w:hint="cs"/>
          <w:b/>
          <w:bCs/>
          <w:sz w:val="24"/>
          <w:szCs w:val="24"/>
          <w:rtl/>
          <w:lang w:eastAsia="he-IL"/>
        </w:rPr>
        <w:t>תוקף ההצעה: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 w:rsidR="00066F85">
        <w:rPr>
          <w:rFonts w:eastAsia="Calibri" w:cs="David" w:hint="cs"/>
          <w:sz w:val="24"/>
          <w:szCs w:val="24"/>
          <w:rtl/>
          <w:lang w:eastAsia="he-IL"/>
        </w:rPr>
        <w:t>כמפורט במסמכי המכרז.</w:t>
      </w:r>
    </w:p>
    <w:p w:rsidR="00C45CC1" w:rsidRPr="00C45CC1" w:rsidRDefault="00C45CC1" w:rsidP="00DC3A3C">
      <w:pPr>
        <w:numPr>
          <w:ilvl w:val="0"/>
          <w:numId w:val="1"/>
        </w:numPr>
        <w:spacing w:after="0" w:line="360" w:lineRule="auto"/>
        <w:ind w:left="283" w:hanging="283"/>
        <w:rPr>
          <w:rFonts w:ascii="Times New Roman" w:eastAsia="Calibri" w:hAnsi="Times New Roman" w:cs="Times New Roman"/>
          <w:sz w:val="24"/>
          <w:szCs w:val="24"/>
          <w:lang w:eastAsia="he-IL"/>
        </w:rPr>
      </w:pPr>
      <w:r w:rsidRPr="00C45CC1">
        <w:rPr>
          <w:rFonts w:eastAsia="Calibri"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על סך --.12,500 ₪ בתוקף עד ליום </w:t>
      </w:r>
      <w:r w:rsidR="00DC3A3C">
        <w:rPr>
          <w:rFonts w:eastAsia="Calibri" w:cs="David" w:hint="cs"/>
          <w:sz w:val="24"/>
          <w:szCs w:val="24"/>
          <w:rtl/>
          <w:lang w:eastAsia="he-IL"/>
        </w:rPr>
        <w:t>23.3.2015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 כאמור במסמכי המכרז.</w:t>
      </w:r>
    </w:p>
    <w:p w:rsidR="00C45CC1" w:rsidRPr="00C45CC1" w:rsidRDefault="00066F85" w:rsidP="00C45CC1">
      <w:pPr>
        <w:numPr>
          <w:ilvl w:val="0"/>
          <w:numId w:val="1"/>
        </w:numPr>
        <w:tabs>
          <w:tab w:val="left" w:pos="283"/>
        </w:tabs>
        <w:spacing w:after="0" w:line="360" w:lineRule="auto"/>
        <w:ind w:left="283" w:hanging="283"/>
        <w:rPr>
          <w:rFonts w:ascii="Times New Roman" w:eastAsia="Calibri" w:hAnsi="Times New Roman" w:cs="Times New Roman"/>
          <w:sz w:val="24"/>
          <w:szCs w:val="24"/>
          <w:lang w:eastAsia="he-IL"/>
        </w:rPr>
      </w:pPr>
      <w:r>
        <w:rPr>
          <w:rFonts w:eastAsia="Calibri" w:cs="David" w:hint="cs"/>
          <w:sz w:val="24"/>
          <w:szCs w:val="24"/>
          <w:rtl/>
          <w:lang w:eastAsia="he-IL"/>
        </w:rPr>
        <w:t xml:space="preserve">ניתן לעיין במסמכי המכרז </w:t>
      </w:r>
      <w:r>
        <w:rPr>
          <w:rFonts w:eastAsia="Calibri" w:cs="David" w:hint="cs"/>
          <w:b/>
          <w:bCs/>
          <w:sz w:val="24"/>
          <w:szCs w:val="24"/>
          <w:rtl/>
          <w:lang w:eastAsia="he-IL"/>
        </w:rPr>
        <w:t>ללא תשלום</w:t>
      </w:r>
      <w:r>
        <w:rPr>
          <w:rFonts w:eastAsia="Calibri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הסמארטפון:</w:t>
      </w:r>
    </w:p>
    <w:p w:rsidR="00C45CC1" w:rsidRPr="00C45CC1" w:rsidRDefault="00066F85" w:rsidP="00C45CC1">
      <w:pPr>
        <w:spacing w:after="0" w:line="360" w:lineRule="auto"/>
        <w:ind w:left="793"/>
        <w:jc w:val="center"/>
        <w:rPr>
          <w:rFonts w:ascii="Times New Roman" w:eastAsia="Calibri" w:hAnsi="Times New Roman" w:cs="Times New Roman"/>
          <w:b/>
          <w:bCs/>
          <w:sz w:val="24"/>
          <w:szCs w:val="24"/>
          <w:rtl/>
          <w:lang w:eastAsia="he-IL"/>
        </w:rPr>
      </w:pPr>
      <w:r w:rsidRPr="00DA45A1">
        <w:rPr>
          <w:noProof/>
        </w:rPr>
        <w:drawing>
          <wp:inline distT="0" distB="0" distL="0" distR="0" wp14:anchorId="4C4D2B79" wp14:editId="4789915B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5CC1" w:rsidRPr="00C45CC1" w:rsidRDefault="00C45CC1" w:rsidP="00D232A8">
      <w:pPr>
        <w:numPr>
          <w:ilvl w:val="0"/>
          <w:numId w:val="1"/>
        </w:numPr>
        <w:spacing w:after="0" w:line="360" w:lineRule="auto"/>
        <w:ind w:left="425" w:hanging="425"/>
        <w:rPr>
          <w:rFonts w:eastAsia="Calibri" w:cs="Calibri"/>
          <w:b/>
          <w:bCs/>
          <w:sz w:val="24"/>
          <w:szCs w:val="24"/>
          <w:rtl/>
          <w:lang w:eastAsia="he-IL"/>
        </w:rPr>
      </w:pPr>
      <w:r w:rsidRPr="00C45CC1">
        <w:rPr>
          <w:rFonts w:eastAsia="Calibri" w:cs="David" w:hint="cs"/>
          <w:b/>
          <w:bCs/>
          <w:sz w:val="24"/>
          <w:szCs w:val="24"/>
          <w:rtl/>
          <w:lang w:eastAsia="he-IL"/>
        </w:rPr>
        <w:t>הגשת הצעה מחייבת תשלום עבור מסמכי המכרז.</w:t>
      </w:r>
    </w:p>
    <w:p w:rsidR="00C45CC1" w:rsidRPr="00C45CC1" w:rsidRDefault="00C45CC1" w:rsidP="00C45CC1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 w:rsidRPr="00C45CC1">
        <w:rPr>
          <w:rFonts w:eastAsia="Calibri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 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C45CC1">
        <w:rPr>
          <w:rFonts w:ascii="Times New Roman" w:eastAsia="Calibri" w:hAnsi="Times New Roman" w:cs="Times New Roman"/>
          <w:sz w:val="24"/>
          <w:szCs w:val="24"/>
          <w:rtl/>
          <w:lang w:eastAsia="he-IL"/>
        </w:rPr>
        <w:br/>
      </w:r>
    </w:p>
    <w:p w:rsidR="00C45CC1" w:rsidRPr="00C45CC1" w:rsidRDefault="00C45CC1" w:rsidP="00C45CC1">
      <w:pPr>
        <w:bidi w:val="0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 w:rsidRPr="00C45CC1">
        <w:rPr>
          <w:rFonts w:ascii="Times New Roman" w:eastAsia="Calibri" w:hAnsi="Times New Roman" w:cs="Times New Roman"/>
          <w:sz w:val="24"/>
          <w:szCs w:val="24"/>
          <w:rtl/>
          <w:lang w:eastAsia="he-IL"/>
        </w:rPr>
        <w:br w:type="page"/>
      </w:r>
    </w:p>
    <w:p w:rsidR="00C45CC1" w:rsidRPr="00C45CC1" w:rsidRDefault="00C45CC1" w:rsidP="00C45CC1">
      <w:pPr>
        <w:spacing w:after="0" w:line="360" w:lineRule="auto"/>
        <w:ind w:left="425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</w:p>
    <w:p w:rsidR="00C45CC1" w:rsidRPr="00C45CC1" w:rsidRDefault="00C45CC1" w:rsidP="00DC3A3C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שאלות והבהרות </w:t>
      </w:r>
      <w:r w:rsidRPr="00C45CC1">
        <w:rPr>
          <w:rFonts w:eastAsia="Calibri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C45CC1">
        <w:rPr>
          <w:rFonts w:eastAsia="Calibri" w:cs="David" w:hint="cs"/>
          <w:sz w:val="24"/>
          <w:szCs w:val="24"/>
          <w:u w:val="single"/>
          <w:rtl/>
          <w:lang w:eastAsia="he-IL"/>
        </w:rPr>
        <w:t xml:space="preserve"> 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C45CC1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C45CC1">
        <w:rPr>
          <w:rFonts w:ascii="Times New Roman" w:eastAsia="Calibri" w:hAnsi="Times New Roman" w:cs="Times New Roman"/>
          <w:sz w:val="24"/>
          <w:szCs w:val="24"/>
          <w:u w:val="single"/>
          <w:rtl/>
          <w:lang w:eastAsia="he-IL"/>
        </w:rPr>
        <w:t xml:space="preserve"> </w:t>
      </w:r>
      <w:r w:rsidRPr="00C45CC1">
        <w:rPr>
          <w:rFonts w:ascii="Times New Roman" w:eastAsia="Calibri" w:hAnsi="Times New Roman" w:cs="Times New Roman"/>
          <w:sz w:val="24"/>
          <w:szCs w:val="24"/>
          <w:lang w:eastAsia="he-IL"/>
        </w:rPr>
        <w:t xml:space="preserve"> 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 עד לתאריך </w:t>
      </w:r>
      <w:r w:rsidR="00DC3A3C">
        <w:rPr>
          <w:rFonts w:eastAsia="Calibri" w:cs="David" w:hint="cs"/>
          <w:sz w:val="24"/>
          <w:szCs w:val="24"/>
          <w:rtl/>
          <w:lang w:eastAsia="he-IL"/>
        </w:rPr>
        <w:t>2.11.2015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 שעה 12:00 </w:t>
      </w:r>
      <w:r w:rsidR="00470F1D">
        <w:rPr>
          <w:rFonts w:eastAsia="Calibri" w:cs="David" w:hint="cs"/>
          <w:sz w:val="24"/>
          <w:szCs w:val="24"/>
          <w:rtl/>
          <w:lang w:eastAsia="he-IL"/>
        </w:rPr>
        <w:t>לגב' יפה עסיס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>, יש לוודא אישור קבלת הפקס בטלפון מס' 02-6662600/1.</w:t>
      </w:r>
      <w:r w:rsidR="00470F1D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תשובות יפורסמו באתר האינטרנט בכתובת הנ"ל החל מתאריך </w:t>
      </w:r>
      <w:r w:rsidR="00DC3A3C">
        <w:rPr>
          <w:rFonts w:eastAsia="Calibri" w:cs="David" w:hint="cs"/>
          <w:sz w:val="24"/>
          <w:szCs w:val="24"/>
          <w:rtl/>
          <w:lang w:eastAsia="he-IL"/>
        </w:rPr>
        <w:t>10.11.2014</w:t>
      </w: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. התשובות לשאלות מהוות חלק בלתי נפרד ממסמכי המכרז. </w:t>
      </w:r>
    </w:p>
    <w:p w:rsidR="00470F1D" w:rsidRDefault="00C45CC1" w:rsidP="00D232A8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lang w:eastAsia="he-IL"/>
        </w:rPr>
      </w:pPr>
      <w:r w:rsidRPr="00C45CC1">
        <w:rPr>
          <w:rFonts w:eastAsia="Calibri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C45CC1" w:rsidRDefault="00470F1D" w:rsidP="00DC3A3C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lang w:eastAsia="he-IL"/>
        </w:rPr>
      </w:pPr>
      <w:r w:rsidRPr="00470F1D">
        <w:rPr>
          <w:rFonts w:ascii="Times New Roman" w:eastAsia="Calibri" w:hAnsi="Times New Roman" w:cs="David" w:hint="cs"/>
          <w:b/>
          <w:bCs/>
          <w:sz w:val="28"/>
          <w:szCs w:val="28"/>
          <w:rtl/>
          <w:lang w:eastAsia="he-IL"/>
        </w:rPr>
        <w:t>ה</w:t>
      </w:r>
      <w:r w:rsidR="00C45CC1" w:rsidRPr="00C45CC1">
        <w:rPr>
          <w:rFonts w:eastAsia="Calibri" w:cs="David" w:hint="cs"/>
          <w:b/>
          <w:bCs/>
          <w:sz w:val="28"/>
          <w:szCs w:val="28"/>
          <w:rtl/>
          <w:lang w:eastAsia="he-IL"/>
        </w:rPr>
        <w:t xml:space="preserve">מועד האחרון להגשת ההצעות למכרז ביום  </w:t>
      </w:r>
      <w:r w:rsidR="00DC3A3C">
        <w:rPr>
          <w:rFonts w:eastAsia="Calibri" w:cs="David" w:hint="cs"/>
          <w:b/>
          <w:bCs/>
          <w:sz w:val="28"/>
          <w:szCs w:val="28"/>
          <w:rtl/>
          <w:lang w:eastAsia="he-IL"/>
        </w:rPr>
        <w:t>שני</w:t>
      </w:r>
      <w:r w:rsidR="00C45CC1" w:rsidRPr="00C45CC1">
        <w:rPr>
          <w:rFonts w:eastAsia="Calibri" w:cs="David" w:hint="cs"/>
          <w:b/>
          <w:bCs/>
          <w:sz w:val="28"/>
          <w:szCs w:val="28"/>
          <w:rtl/>
          <w:lang w:eastAsia="he-IL"/>
        </w:rPr>
        <w:t xml:space="preserve">, </w:t>
      </w:r>
      <w:r w:rsidR="00DC3A3C">
        <w:rPr>
          <w:rFonts w:eastAsia="Calibri" w:cs="David" w:hint="cs"/>
          <w:b/>
          <w:bCs/>
          <w:sz w:val="28"/>
          <w:szCs w:val="28"/>
          <w:rtl/>
          <w:lang w:eastAsia="he-IL"/>
        </w:rPr>
        <w:t>ב' כסלו</w:t>
      </w:r>
      <w:r>
        <w:rPr>
          <w:rFonts w:eastAsia="Calibri" w:cs="David" w:hint="cs"/>
          <w:b/>
          <w:bCs/>
          <w:sz w:val="28"/>
          <w:szCs w:val="28"/>
          <w:rtl/>
          <w:lang w:eastAsia="he-IL"/>
        </w:rPr>
        <w:t xml:space="preserve">  התשע"ה</w:t>
      </w:r>
      <w:r w:rsidR="00C45CC1" w:rsidRPr="00C45CC1">
        <w:rPr>
          <w:rFonts w:eastAsia="Calibri" w:cs="David" w:hint="cs"/>
          <w:b/>
          <w:bCs/>
          <w:sz w:val="28"/>
          <w:szCs w:val="28"/>
          <w:rtl/>
          <w:lang w:eastAsia="he-IL"/>
        </w:rPr>
        <w:t xml:space="preserve">–  </w:t>
      </w:r>
      <w:r w:rsidR="00DC3A3C">
        <w:rPr>
          <w:rFonts w:eastAsia="Calibri" w:cs="David" w:hint="cs"/>
          <w:b/>
          <w:bCs/>
          <w:sz w:val="28"/>
          <w:szCs w:val="28"/>
          <w:rtl/>
          <w:lang w:eastAsia="he-IL"/>
        </w:rPr>
        <w:t>24.11.2014</w:t>
      </w:r>
      <w:r w:rsidR="00C45CC1" w:rsidRPr="00C45CC1">
        <w:rPr>
          <w:rFonts w:eastAsia="Calibri" w:cs="David" w:hint="cs"/>
          <w:b/>
          <w:bCs/>
          <w:sz w:val="28"/>
          <w:szCs w:val="28"/>
          <w:rtl/>
          <w:lang w:eastAsia="he-IL"/>
        </w:rPr>
        <w:t xml:space="preserve"> עד השעה 12:00.</w:t>
      </w:r>
    </w:p>
    <w:p w:rsidR="00C45CC1" w:rsidRPr="00C45CC1" w:rsidRDefault="00C45CC1" w:rsidP="00470F1D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lang w:eastAsia="he-IL"/>
        </w:rPr>
      </w:pPr>
      <w:r w:rsidRPr="00C45CC1">
        <w:rPr>
          <w:rFonts w:eastAsia="Calibri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C45CC1">
        <w:rPr>
          <w:rFonts w:eastAsia="Calibri" w:cs="David" w:hint="cs"/>
          <w:sz w:val="24"/>
          <w:szCs w:val="24"/>
          <w:u w:val="single"/>
          <w:rtl/>
          <w:lang w:eastAsia="he-IL"/>
        </w:rPr>
        <w:t>האמור במסמכי המכרז גובר.</w:t>
      </w:r>
    </w:p>
    <w:p w:rsidR="00C45CC1" w:rsidRPr="00C45CC1" w:rsidRDefault="00C45CC1" w:rsidP="00C45CC1">
      <w:pPr>
        <w:spacing w:after="0" w:line="360" w:lineRule="auto"/>
        <w:jc w:val="center"/>
        <w:rPr>
          <w:rFonts w:eastAsia="Calibri"/>
          <w:sz w:val="24"/>
          <w:szCs w:val="24"/>
          <w:rtl/>
          <w:lang w:eastAsia="he-IL"/>
        </w:rPr>
      </w:pPr>
    </w:p>
    <w:p w:rsidR="00DC3A3C" w:rsidRPr="00DC3A3C" w:rsidRDefault="00470F1D" w:rsidP="00DC3A3C">
      <w:pPr>
        <w:rPr>
          <w:rFonts w:ascii="Arial" w:eastAsia="Calibri" w:hAnsi="Arial"/>
        </w:rPr>
      </w:pPr>
      <w:r w:rsidRPr="00470F1D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 w:rsidR="00DC3A3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470F1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DC3A3C" w:rsidRPr="00DC3A3C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470F1D" w:rsidRPr="00DC3A3C" w:rsidRDefault="00470F1D" w:rsidP="00DC3A3C">
      <w:pPr>
        <w:spacing w:after="0" w:line="36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470F1D" w:rsidRDefault="00470F1D" w:rsidP="00470F1D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470F1D" w:rsidRPr="00470F1D" w:rsidRDefault="00470F1D" w:rsidP="00470F1D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470F1D" w:rsidRPr="00470F1D" w:rsidRDefault="00470F1D" w:rsidP="00470F1D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470F1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470F1D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470F1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C45CC1" w:rsidRPr="00C45CC1" w:rsidRDefault="00C45CC1" w:rsidP="00C45CC1">
      <w:pPr>
        <w:spacing w:after="0" w:line="240" w:lineRule="auto"/>
        <w:rPr>
          <w:rFonts w:ascii="Arial" w:eastAsia="Calibri" w:hAnsi="Arial"/>
          <w:sz w:val="20"/>
          <w:szCs w:val="20"/>
        </w:rPr>
      </w:pPr>
    </w:p>
    <w:p w:rsidR="00C166F0" w:rsidRDefault="00C166F0"/>
    <w:sectPr w:rsidR="00C166F0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1DDBA4B9" wp14:editId="0E4B18E3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2319E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30560D"/>
    <w:multiLevelType w:val="multilevel"/>
    <w:tmpl w:val="0B62E92C"/>
    <w:lvl w:ilvl="0">
      <w:start w:val="7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32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74715E79"/>
    <w:multiLevelType w:val="multilevel"/>
    <w:tmpl w:val="901E4C80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66F85"/>
    <w:rsid w:val="002319E5"/>
    <w:rsid w:val="00244998"/>
    <w:rsid w:val="002D2305"/>
    <w:rsid w:val="002E27D4"/>
    <w:rsid w:val="00307C3B"/>
    <w:rsid w:val="00340B09"/>
    <w:rsid w:val="00470F1D"/>
    <w:rsid w:val="005233B9"/>
    <w:rsid w:val="00524C9A"/>
    <w:rsid w:val="005C75C2"/>
    <w:rsid w:val="006D3201"/>
    <w:rsid w:val="00776A7E"/>
    <w:rsid w:val="008F5584"/>
    <w:rsid w:val="00B06184"/>
    <w:rsid w:val="00B17CDD"/>
    <w:rsid w:val="00B75809"/>
    <w:rsid w:val="00C15DCD"/>
    <w:rsid w:val="00C166F0"/>
    <w:rsid w:val="00C45CC1"/>
    <w:rsid w:val="00C84564"/>
    <w:rsid w:val="00CD4644"/>
    <w:rsid w:val="00CD69F7"/>
    <w:rsid w:val="00D232A8"/>
    <w:rsid w:val="00DC3A3C"/>
    <w:rsid w:val="00E2121E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212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212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5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564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2014-09-18T05:34:00Z</cp:lastPrinted>
  <dcterms:created xsi:type="dcterms:W3CDTF">2014-10-23T08:52:00Z</dcterms:created>
  <dcterms:modified xsi:type="dcterms:W3CDTF">2014-10-23T08:52:00Z</dcterms:modified>
</cp:coreProperties>
</file>